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2398" w14:textId="5B418E49" w:rsidR="003D4C33" w:rsidRDefault="003B7E42" w:rsidP="003D4C33">
      <w:pPr>
        <w:spacing w:after="0" w:line="240" w:lineRule="auto"/>
      </w:pPr>
      <w:r>
        <w:rPr>
          <w:noProof/>
        </w:rPr>
        <mc:AlternateContent>
          <mc:Choice Requires="wps">
            <w:drawing>
              <wp:anchor distT="0" distB="0" distL="114300" distR="114300" simplePos="0" relativeHeight="251659264" behindDoc="0" locked="0" layoutInCell="1" allowOverlap="1" wp14:anchorId="5C14BB98" wp14:editId="226DA6FD">
                <wp:simplePos x="0" y="0"/>
                <wp:positionH relativeFrom="column">
                  <wp:posOffset>1595887</wp:posOffset>
                </wp:positionH>
                <wp:positionV relativeFrom="page">
                  <wp:posOffset>707366</wp:posOffset>
                </wp:positionV>
                <wp:extent cx="3856007" cy="109555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007" cy="1095555"/>
                        </a:xfrm>
                        <a:prstGeom prst="rect">
                          <a:avLst/>
                        </a:prstGeom>
                        <a:solidFill>
                          <a:srgbClr val="FFFFFF"/>
                        </a:solidFill>
                        <a:ln w="9525">
                          <a:noFill/>
                          <a:miter lim="800000"/>
                          <a:headEnd/>
                          <a:tailEnd/>
                        </a:ln>
                      </wps:spPr>
                      <wps:txbx>
                        <w:txbxContent>
                          <w:p w14:paraId="1C5EF285" w14:textId="77777777" w:rsidR="00090543" w:rsidRDefault="00090543" w:rsidP="00A5213B">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St. Paul’s </w:t>
                            </w:r>
                            <w:r w:rsidR="003B7E42" w:rsidRPr="003B7E42">
                              <w:rPr>
                                <w:rFonts w:ascii="Times New Roman" w:hAnsi="Times New Roman" w:cs="Times New Roman"/>
                                <w:sz w:val="36"/>
                                <w:szCs w:val="36"/>
                              </w:rPr>
                              <w:t xml:space="preserve">American Legion Post 145 </w:t>
                            </w:r>
                          </w:p>
                          <w:p w14:paraId="018A8AAC" w14:textId="77777777" w:rsidR="007749B3" w:rsidRPr="00F83286" w:rsidRDefault="007749B3" w:rsidP="00F83286">
                            <w:pPr>
                              <w:pStyle w:val="Heading2"/>
                            </w:pPr>
                            <w:r w:rsidRPr="00F83286">
                              <w:t>SOUTH CAROLINA</w:t>
                            </w:r>
                          </w:p>
                          <w:p w14:paraId="3AF69E5C" w14:textId="77777777" w:rsidR="00A5213B" w:rsidRPr="003B7E42" w:rsidRDefault="003B7E42" w:rsidP="00A5213B">
                            <w:pPr>
                              <w:spacing w:line="240" w:lineRule="auto"/>
                              <w:jc w:val="center"/>
                              <w:rPr>
                                <w:sz w:val="24"/>
                                <w:szCs w:val="24"/>
                              </w:rPr>
                            </w:pPr>
                            <w:r>
                              <w:rPr>
                                <w:sz w:val="24"/>
                                <w:szCs w:val="24"/>
                              </w:rPr>
                              <w:t>PO Box 231</w:t>
                            </w:r>
                            <w:r w:rsidR="007749B3">
                              <w:rPr>
                                <w:sz w:val="24"/>
                                <w:szCs w:val="24"/>
                              </w:rPr>
                              <w:t xml:space="preserve">, </w:t>
                            </w:r>
                            <w:r w:rsidR="00A5213B">
                              <w:rPr>
                                <w:sz w:val="24"/>
                                <w:szCs w:val="24"/>
                              </w:rPr>
                              <w:t>Hollywood, SC 29449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4BB98" id="_x0000_t202" coordsize="21600,21600" o:spt="202" path="m,l,21600r21600,l21600,xe">
                <v:stroke joinstyle="miter"/>
                <v:path gradientshapeok="t" o:connecttype="rect"/>
              </v:shapetype>
              <v:shape id="Text Box 2" o:spid="_x0000_s1026" type="#_x0000_t202" style="position:absolute;margin-left:125.65pt;margin-top:55.7pt;width:303.6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oDQIAAPc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" stroked="f">
                <v:textbox>
                  <w:txbxContent>
                    <w:p w14:paraId="1C5EF285" w14:textId="77777777" w:rsidR="00090543" w:rsidRDefault="00090543" w:rsidP="00A5213B">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St. Paul’s </w:t>
                      </w:r>
                      <w:r w:rsidR="003B7E42" w:rsidRPr="003B7E42">
                        <w:rPr>
                          <w:rFonts w:ascii="Times New Roman" w:hAnsi="Times New Roman" w:cs="Times New Roman"/>
                          <w:sz w:val="36"/>
                          <w:szCs w:val="36"/>
                        </w:rPr>
                        <w:t xml:space="preserve">American Legion Post 145 </w:t>
                      </w:r>
                    </w:p>
                    <w:p w14:paraId="018A8AAC" w14:textId="77777777" w:rsidR="007749B3" w:rsidRPr="00F83286" w:rsidRDefault="007749B3" w:rsidP="00F83286">
                      <w:pPr>
                        <w:pStyle w:val="Heading2"/>
                      </w:pPr>
                      <w:r w:rsidRPr="00F83286">
                        <w:t>SOUTH CAROLINA</w:t>
                      </w:r>
                    </w:p>
                    <w:p w14:paraId="3AF69E5C" w14:textId="77777777" w:rsidR="00A5213B" w:rsidRPr="003B7E42" w:rsidRDefault="003B7E42" w:rsidP="00A5213B">
                      <w:pPr>
                        <w:spacing w:line="240" w:lineRule="auto"/>
                        <w:jc w:val="center"/>
                        <w:rPr>
                          <w:sz w:val="24"/>
                          <w:szCs w:val="24"/>
                        </w:rPr>
                      </w:pPr>
                      <w:r>
                        <w:rPr>
                          <w:sz w:val="24"/>
                          <w:szCs w:val="24"/>
                        </w:rPr>
                        <w:t>PO Box 231</w:t>
                      </w:r>
                      <w:r w:rsidR="007749B3">
                        <w:rPr>
                          <w:sz w:val="24"/>
                          <w:szCs w:val="24"/>
                        </w:rPr>
                        <w:t xml:space="preserve">, </w:t>
                      </w:r>
                      <w:r w:rsidR="00A5213B">
                        <w:rPr>
                          <w:sz w:val="24"/>
                          <w:szCs w:val="24"/>
                        </w:rPr>
                        <w:t>Hollywood, SC 29449</w:t>
                      </w:r>
                    </w:p>
                  </w:txbxContent>
                </v:textbox>
                <w10:wrap anchory="page"/>
              </v:shape>
            </w:pict>
          </mc:Fallback>
        </mc:AlternateContent>
      </w:r>
      <w:r>
        <w:rPr>
          <w:noProof/>
        </w:rPr>
        <w:drawing>
          <wp:inline distT="0" distB="0" distL="0" distR="0" wp14:anchorId="63ABF98C" wp14:editId="0CA999B5">
            <wp:extent cx="1138687" cy="119026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Legion_color_Emble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4675" cy="1196524"/>
                    </a:xfrm>
                    <a:prstGeom prst="rect">
                      <a:avLst/>
                    </a:prstGeom>
                  </pic:spPr>
                </pic:pic>
              </a:graphicData>
            </a:graphic>
          </wp:inline>
        </w:drawing>
      </w:r>
      <w:r w:rsidR="003D4C33">
        <w:tab/>
      </w:r>
      <w:r w:rsidR="003D4C33">
        <w:tab/>
      </w:r>
      <w:r w:rsidR="003D4C33">
        <w:tab/>
      </w:r>
      <w:r w:rsidR="003D4C33">
        <w:tab/>
      </w:r>
      <w:r w:rsidR="003D4C33">
        <w:tab/>
      </w:r>
      <w:r w:rsidR="003D4C33">
        <w:tab/>
      </w:r>
      <w:r w:rsidR="003D4C33">
        <w:tab/>
      </w:r>
      <w:r w:rsidR="003D4C33">
        <w:tab/>
      </w:r>
      <w:r w:rsidR="00C14897" w:rsidRPr="00C14897">
        <w:rPr>
          <w:sz w:val="24"/>
          <w:szCs w:val="24"/>
        </w:rPr>
        <w:t>28 December 2025</w:t>
      </w:r>
    </w:p>
    <w:p w14:paraId="7E4E8E09" w14:textId="5C034065" w:rsidR="00F35B3B" w:rsidRDefault="00F35B3B" w:rsidP="00A5213B">
      <w:pPr>
        <w:spacing w:after="0" w:line="240" w:lineRule="auto"/>
        <w:rPr>
          <w:rFonts w:ascii="Arial" w:hAnsi="Arial" w:cs="Arial"/>
          <w:sz w:val="24"/>
          <w:szCs w:val="24"/>
        </w:rPr>
      </w:pPr>
      <w:r w:rsidRPr="00F35B3B">
        <w:rPr>
          <w:rFonts w:ascii="Arial" w:hAnsi="Arial" w:cs="Arial"/>
          <w:b/>
          <w:bCs/>
          <w:sz w:val="28"/>
          <w:szCs w:val="28"/>
        </w:rPr>
        <w:t>FINAL REPORT</w:t>
      </w:r>
      <w:r>
        <w:rPr>
          <w:rFonts w:ascii="Arial" w:hAnsi="Arial" w:cs="Arial"/>
          <w:sz w:val="24"/>
          <w:szCs w:val="24"/>
        </w:rPr>
        <w:t xml:space="preserve"> for:</w:t>
      </w:r>
      <w:r w:rsidR="00C14897">
        <w:rPr>
          <w:rFonts w:ascii="Arial" w:hAnsi="Arial" w:cs="Arial"/>
          <w:sz w:val="24"/>
          <w:szCs w:val="24"/>
        </w:rPr>
        <w:tab/>
      </w:r>
      <w:r w:rsidR="00C14897">
        <w:rPr>
          <w:rFonts w:ascii="Arial" w:hAnsi="Arial" w:cs="Arial"/>
          <w:sz w:val="24"/>
          <w:szCs w:val="24"/>
        </w:rPr>
        <w:tab/>
      </w:r>
      <w:r w:rsidR="00C14897">
        <w:rPr>
          <w:rFonts w:ascii="Arial" w:hAnsi="Arial" w:cs="Arial"/>
          <w:sz w:val="24"/>
          <w:szCs w:val="24"/>
        </w:rPr>
        <w:tab/>
      </w:r>
      <w:r w:rsidR="00C14897">
        <w:rPr>
          <w:rFonts w:ascii="Arial" w:hAnsi="Arial" w:cs="Arial"/>
          <w:sz w:val="24"/>
          <w:szCs w:val="24"/>
        </w:rPr>
        <w:tab/>
      </w:r>
      <w:r w:rsidR="00C14897">
        <w:rPr>
          <w:rFonts w:ascii="Arial" w:hAnsi="Arial" w:cs="Arial"/>
          <w:sz w:val="24"/>
          <w:szCs w:val="24"/>
        </w:rPr>
        <w:tab/>
      </w:r>
      <w:r w:rsidR="00C14897">
        <w:rPr>
          <w:rFonts w:ascii="Arial" w:hAnsi="Arial" w:cs="Arial"/>
          <w:sz w:val="24"/>
          <w:szCs w:val="24"/>
        </w:rPr>
        <w:tab/>
      </w:r>
      <w:r w:rsidR="00C14897">
        <w:rPr>
          <w:rFonts w:ascii="Arial" w:hAnsi="Arial" w:cs="Arial"/>
          <w:sz w:val="24"/>
          <w:szCs w:val="24"/>
        </w:rPr>
        <w:tab/>
      </w:r>
    </w:p>
    <w:p w14:paraId="69D7D771" w14:textId="720E5A66" w:rsidR="00F83286" w:rsidRDefault="00F35B3B" w:rsidP="00F35B3B">
      <w:pPr>
        <w:spacing w:after="0" w:line="240" w:lineRule="auto"/>
        <w:ind w:firstLine="720"/>
        <w:rPr>
          <w:rFonts w:ascii="Arial" w:hAnsi="Arial" w:cs="Arial"/>
          <w:sz w:val="24"/>
          <w:szCs w:val="24"/>
        </w:rPr>
      </w:pPr>
      <w:r w:rsidRPr="00F35B3B">
        <w:rPr>
          <w:rFonts w:ascii="Arial" w:hAnsi="Arial" w:cs="Arial"/>
          <w:b/>
          <w:bCs/>
          <w:sz w:val="24"/>
          <w:szCs w:val="24"/>
          <w:u w:val="single"/>
        </w:rPr>
        <w:t>Project Name</w:t>
      </w:r>
      <w:r>
        <w:rPr>
          <w:rFonts w:ascii="Arial" w:hAnsi="Arial" w:cs="Arial"/>
          <w:sz w:val="24"/>
          <w:szCs w:val="24"/>
        </w:rPr>
        <w:t>: Hollywood American Legion- Building Repairs</w:t>
      </w:r>
    </w:p>
    <w:p w14:paraId="4C428F1A" w14:textId="3406322A" w:rsidR="00F35B3B" w:rsidRDefault="00F35B3B" w:rsidP="00F35B3B">
      <w:pPr>
        <w:spacing w:after="0" w:line="240" w:lineRule="auto"/>
        <w:ind w:left="720"/>
        <w:rPr>
          <w:rFonts w:ascii="Arial" w:hAnsi="Arial" w:cs="Arial"/>
          <w:sz w:val="24"/>
          <w:szCs w:val="24"/>
        </w:rPr>
      </w:pPr>
      <w:r w:rsidRPr="00F35B3B">
        <w:rPr>
          <w:rFonts w:ascii="Arial" w:hAnsi="Arial" w:cs="Arial"/>
          <w:b/>
          <w:bCs/>
          <w:sz w:val="24"/>
          <w:szCs w:val="24"/>
          <w:u w:val="single"/>
        </w:rPr>
        <w:t>Project Description</w:t>
      </w:r>
      <w:r>
        <w:rPr>
          <w:rFonts w:ascii="Arial" w:hAnsi="Arial" w:cs="Arial"/>
          <w:sz w:val="24"/>
          <w:szCs w:val="24"/>
        </w:rPr>
        <w:t>: Repair, Refurbish and Outfit building to serve as Veteran Resource Center</w:t>
      </w:r>
    </w:p>
    <w:p w14:paraId="5F54294D" w14:textId="60355053" w:rsidR="00F35B3B" w:rsidRDefault="00F35B3B" w:rsidP="00F35B3B">
      <w:pPr>
        <w:spacing w:after="0" w:line="240" w:lineRule="auto"/>
        <w:ind w:left="720"/>
        <w:rPr>
          <w:rFonts w:ascii="Arial" w:hAnsi="Arial" w:cs="Arial"/>
          <w:sz w:val="24"/>
          <w:szCs w:val="24"/>
        </w:rPr>
      </w:pPr>
      <w:r w:rsidRPr="00F35B3B">
        <w:rPr>
          <w:rFonts w:ascii="Arial" w:hAnsi="Arial" w:cs="Arial"/>
          <w:b/>
          <w:bCs/>
          <w:sz w:val="24"/>
          <w:szCs w:val="24"/>
          <w:u w:val="single"/>
        </w:rPr>
        <w:t>Grant Award</w:t>
      </w:r>
      <w:r>
        <w:rPr>
          <w:rFonts w:ascii="Arial" w:hAnsi="Arial" w:cs="Arial"/>
          <w:sz w:val="24"/>
          <w:szCs w:val="24"/>
        </w:rPr>
        <w:t>: $80,000.00</w:t>
      </w:r>
    </w:p>
    <w:p w14:paraId="4F1ABDC8" w14:textId="77777777" w:rsidR="00F35B3B" w:rsidRDefault="00F35B3B" w:rsidP="00F35B3B">
      <w:pPr>
        <w:spacing w:after="0" w:line="240" w:lineRule="auto"/>
        <w:rPr>
          <w:rFonts w:ascii="Arial" w:hAnsi="Arial" w:cs="Arial"/>
          <w:b/>
          <w:bCs/>
          <w:sz w:val="24"/>
          <w:szCs w:val="24"/>
          <w:u w:val="single"/>
        </w:rPr>
      </w:pPr>
    </w:p>
    <w:p w14:paraId="344CE72F" w14:textId="57E7BD43" w:rsidR="00F35B3B" w:rsidRDefault="009704A8" w:rsidP="00F35B3B">
      <w:pPr>
        <w:spacing w:after="0" w:line="240" w:lineRule="auto"/>
        <w:rPr>
          <w:rFonts w:ascii="Arial" w:hAnsi="Arial" w:cs="Arial"/>
          <w:b/>
          <w:bCs/>
          <w:sz w:val="24"/>
          <w:szCs w:val="24"/>
          <w:u w:val="single"/>
        </w:rPr>
      </w:pPr>
      <w:r>
        <w:rPr>
          <w:rFonts w:ascii="Arial" w:hAnsi="Arial" w:cs="Arial"/>
          <w:b/>
          <w:bCs/>
          <w:sz w:val="24"/>
          <w:szCs w:val="24"/>
          <w:u w:val="single"/>
        </w:rPr>
        <w:t>Project Details:</w:t>
      </w:r>
    </w:p>
    <w:p w14:paraId="783FDDCB" w14:textId="0BC1D4BA" w:rsidR="009704A8" w:rsidRDefault="009704A8" w:rsidP="009704A8">
      <w:pPr>
        <w:pStyle w:val="ListParagraph"/>
        <w:numPr>
          <w:ilvl w:val="0"/>
          <w:numId w:val="1"/>
        </w:numPr>
        <w:spacing w:after="0" w:line="240" w:lineRule="auto"/>
        <w:rPr>
          <w:rFonts w:ascii="Arial" w:hAnsi="Arial" w:cs="Arial"/>
          <w:sz w:val="24"/>
          <w:szCs w:val="24"/>
        </w:rPr>
      </w:pPr>
      <w:r w:rsidRPr="009704A8">
        <w:rPr>
          <w:rFonts w:ascii="Arial" w:hAnsi="Arial" w:cs="Arial"/>
          <w:b/>
          <w:bCs/>
          <w:sz w:val="24"/>
          <w:szCs w:val="24"/>
        </w:rPr>
        <w:t>Security</w:t>
      </w:r>
      <w:r>
        <w:rPr>
          <w:rFonts w:ascii="Arial" w:hAnsi="Arial" w:cs="Arial"/>
          <w:sz w:val="24"/>
          <w:szCs w:val="24"/>
        </w:rPr>
        <w:t xml:space="preserve">: </w:t>
      </w:r>
    </w:p>
    <w:p w14:paraId="018D7F4D" w14:textId="4E180CC6" w:rsidR="009704A8" w:rsidRDefault="009704A8" w:rsidP="009704A8">
      <w:pPr>
        <w:pStyle w:val="ListParagraph"/>
        <w:numPr>
          <w:ilvl w:val="1"/>
          <w:numId w:val="1"/>
        </w:numPr>
        <w:spacing w:after="0" w:line="240" w:lineRule="auto"/>
        <w:rPr>
          <w:rFonts w:ascii="Arial" w:hAnsi="Arial" w:cs="Arial"/>
          <w:sz w:val="24"/>
          <w:szCs w:val="24"/>
        </w:rPr>
      </w:pPr>
      <w:r w:rsidRPr="009704A8">
        <w:rPr>
          <w:rFonts w:ascii="Arial" w:hAnsi="Arial" w:cs="Arial"/>
          <w:sz w:val="24"/>
          <w:szCs w:val="24"/>
        </w:rPr>
        <w:t>Replace locks and keys</w:t>
      </w:r>
      <w:r>
        <w:rPr>
          <w:rFonts w:ascii="Arial" w:hAnsi="Arial" w:cs="Arial"/>
          <w:sz w:val="24"/>
          <w:szCs w:val="24"/>
        </w:rPr>
        <w:t>, replace front door with high-impact glass door and coat windows with impact resistant film.</w:t>
      </w:r>
    </w:p>
    <w:p w14:paraId="267E8C64" w14:textId="77777777" w:rsidR="009704A8" w:rsidRDefault="009704A8"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Replace rusted through emergency door with steel door and install</w:t>
      </w:r>
    </w:p>
    <w:p w14:paraId="4FFE09E4" w14:textId="2125140A" w:rsidR="009704A8" w:rsidRDefault="009704A8" w:rsidP="009704A8">
      <w:pPr>
        <w:pStyle w:val="ListParagraph"/>
        <w:spacing w:after="0" w:line="240" w:lineRule="auto"/>
        <w:ind w:left="1440"/>
        <w:rPr>
          <w:rFonts w:ascii="Arial" w:hAnsi="Arial" w:cs="Arial"/>
          <w:sz w:val="24"/>
          <w:szCs w:val="24"/>
        </w:rPr>
      </w:pPr>
      <w:r>
        <w:rPr>
          <w:rFonts w:ascii="Arial" w:hAnsi="Arial" w:cs="Arial"/>
          <w:sz w:val="24"/>
          <w:szCs w:val="24"/>
        </w:rPr>
        <w:t xml:space="preserve"> emergency lighting and signs</w:t>
      </w:r>
    </w:p>
    <w:p w14:paraId="2D1136CF" w14:textId="77942338" w:rsidR="009704A8" w:rsidRDefault="009704A8"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Extend security monitoring and internet from main Post Business area</w:t>
      </w:r>
    </w:p>
    <w:p w14:paraId="7C7E2042" w14:textId="6859A988" w:rsidR="009704A8" w:rsidRDefault="009704A8" w:rsidP="009704A8">
      <w:pPr>
        <w:pStyle w:val="ListParagraph"/>
        <w:numPr>
          <w:ilvl w:val="0"/>
          <w:numId w:val="1"/>
        </w:numPr>
        <w:spacing w:after="0" w:line="240" w:lineRule="auto"/>
        <w:rPr>
          <w:rFonts w:ascii="Arial" w:hAnsi="Arial" w:cs="Arial"/>
          <w:sz w:val="24"/>
          <w:szCs w:val="24"/>
        </w:rPr>
      </w:pPr>
      <w:r w:rsidRPr="0013461B">
        <w:rPr>
          <w:rFonts w:ascii="Arial" w:hAnsi="Arial" w:cs="Arial"/>
          <w:b/>
          <w:bCs/>
          <w:sz w:val="24"/>
          <w:szCs w:val="24"/>
        </w:rPr>
        <w:t>Repairs</w:t>
      </w:r>
      <w:r>
        <w:rPr>
          <w:rFonts w:ascii="Arial" w:hAnsi="Arial" w:cs="Arial"/>
          <w:sz w:val="24"/>
          <w:szCs w:val="24"/>
        </w:rPr>
        <w:t xml:space="preserve">: </w:t>
      </w:r>
    </w:p>
    <w:p w14:paraId="1E03CC51" w14:textId="5FEF7972" w:rsidR="009704A8" w:rsidRDefault="009704A8"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Replace damaged flooring and install commercial grade </w:t>
      </w:r>
      <w:r w:rsidR="0013461B">
        <w:rPr>
          <w:rFonts w:ascii="Arial" w:hAnsi="Arial" w:cs="Arial"/>
          <w:sz w:val="24"/>
          <w:szCs w:val="24"/>
        </w:rPr>
        <w:t>water resistant laminate throughout</w:t>
      </w:r>
    </w:p>
    <w:p w14:paraId="51630E64" w14:textId="2EFD1458" w:rsidR="0013461B" w:rsidRDefault="0013461B"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Repair and repaint walls</w:t>
      </w:r>
    </w:p>
    <w:p w14:paraId="7539E05E" w14:textId="0FE516E8" w:rsidR="0013461B" w:rsidRDefault="0013461B"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Renovate restroom for ADA compliance and replace all fixtures, sinks, commode; install new restroom door</w:t>
      </w:r>
    </w:p>
    <w:p w14:paraId="0B73B911" w14:textId="489612F0" w:rsidR="0013461B" w:rsidRDefault="0013461B"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Inspect and replace plumbing to meet current code</w:t>
      </w:r>
    </w:p>
    <w:p w14:paraId="16551AB9" w14:textId="6D6A3118" w:rsidR="0013461B" w:rsidRDefault="0013461B"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Inspect and upgrade electric to meet current code to include replacing all receptacles</w:t>
      </w:r>
    </w:p>
    <w:p w14:paraId="3436CD35" w14:textId="1FF1A921" w:rsidR="0013461B" w:rsidRDefault="0013461B"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Replace and relocate water heater</w:t>
      </w:r>
    </w:p>
    <w:p w14:paraId="5F209433" w14:textId="33A6E24A" w:rsidR="0013461B" w:rsidRDefault="0013461B"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Upgrade interior lighting to replace incandescent with LEDs</w:t>
      </w:r>
    </w:p>
    <w:p w14:paraId="6098B5AC" w14:textId="42E27D2B" w:rsidR="0013461B" w:rsidRDefault="0013461B"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Replace old HVAC system with high seer system, replacing/repairing ductwork and controls</w:t>
      </w:r>
    </w:p>
    <w:p w14:paraId="7F5BDD79" w14:textId="4ABCD076" w:rsidR="00F9531C" w:rsidRDefault="00F9531C" w:rsidP="009704A8">
      <w:pPr>
        <w:pStyle w:val="ListParagraph"/>
        <w:numPr>
          <w:ilvl w:val="1"/>
          <w:numId w:val="1"/>
        </w:numPr>
        <w:spacing w:after="0" w:line="240" w:lineRule="auto"/>
        <w:rPr>
          <w:rFonts w:ascii="Arial" w:hAnsi="Arial" w:cs="Arial"/>
          <w:sz w:val="24"/>
          <w:szCs w:val="24"/>
        </w:rPr>
      </w:pPr>
      <w:r>
        <w:rPr>
          <w:rFonts w:ascii="Arial" w:hAnsi="Arial" w:cs="Arial"/>
          <w:sz w:val="24"/>
          <w:szCs w:val="24"/>
        </w:rPr>
        <w:t>Replace old building sign with large LED lit sign announcing Veteran Resource Center</w:t>
      </w:r>
    </w:p>
    <w:p w14:paraId="4B266720" w14:textId="091B2ABE" w:rsidR="0013461B" w:rsidRPr="00F9531C" w:rsidRDefault="0013461B" w:rsidP="0013461B">
      <w:pPr>
        <w:pStyle w:val="ListParagraph"/>
        <w:numPr>
          <w:ilvl w:val="0"/>
          <w:numId w:val="1"/>
        </w:numPr>
        <w:spacing w:after="0" w:line="240" w:lineRule="auto"/>
        <w:rPr>
          <w:rFonts w:ascii="Arial" w:hAnsi="Arial" w:cs="Arial"/>
          <w:b/>
          <w:bCs/>
          <w:sz w:val="24"/>
          <w:szCs w:val="24"/>
        </w:rPr>
      </w:pPr>
      <w:r>
        <w:rPr>
          <w:rFonts w:ascii="Arial" w:hAnsi="Arial" w:cs="Arial"/>
          <w:sz w:val="24"/>
          <w:szCs w:val="24"/>
        </w:rPr>
        <w:t xml:space="preserve"> </w:t>
      </w:r>
      <w:r w:rsidRPr="00F9531C">
        <w:rPr>
          <w:rFonts w:ascii="Arial" w:hAnsi="Arial" w:cs="Arial"/>
          <w:b/>
          <w:bCs/>
          <w:sz w:val="24"/>
          <w:szCs w:val="24"/>
        </w:rPr>
        <w:t>Furnishing for use as counseling facility (based on VA counselor inputs)</w:t>
      </w:r>
    </w:p>
    <w:p w14:paraId="5FA3FF85" w14:textId="347AE6C9" w:rsidR="00F9531C" w:rsidRPr="00F9531C" w:rsidRDefault="00F9531C" w:rsidP="00F9531C">
      <w:pPr>
        <w:pStyle w:val="ListParagraph"/>
        <w:numPr>
          <w:ilvl w:val="1"/>
          <w:numId w:val="1"/>
        </w:numPr>
        <w:spacing w:after="0" w:line="240" w:lineRule="auto"/>
        <w:rPr>
          <w:rFonts w:ascii="Arial" w:hAnsi="Arial" w:cs="Arial"/>
          <w:sz w:val="24"/>
          <w:szCs w:val="24"/>
        </w:rPr>
      </w:pPr>
      <w:r w:rsidRPr="00F9531C">
        <w:rPr>
          <w:rFonts w:ascii="Arial" w:hAnsi="Arial" w:cs="Arial"/>
          <w:sz w:val="24"/>
          <w:szCs w:val="24"/>
        </w:rPr>
        <w:t xml:space="preserve">Install window shades for privacy </w:t>
      </w:r>
    </w:p>
    <w:p w14:paraId="79D988B0" w14:textId="0FFF6CD3" w:rsidR="00F9531C" w:rsidRDefault="00F9531C"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Install two separate kiosks for Veterans to access and interact with the VA system on their applications for assistance (laptops, printer, disc readers and flash drives, connections to large screen monitor for </w:t>
      </w:r>
      <w:r w:rsidR="00EE5336">
        <w:rPr>
          <w:rFonts w:ascii="Arial" w:hAnsi="Arial" w:cs="Arial"/>
          <w:sz w:val="24"/>
          <w:szCs w:val="24"/>
        </w:rPr>
        <w:t>face-to-face</w:t>
      </w:r>
      <w:r>
        <w:rPr>
          <w:rFonts w:ascii="Arial" w:hAnsi="Arial" w:cs="Arial"/>
          <w:sz w:val="24"/>
          <w:szCs w:val="24"/>
        </w:rPr>
        <w:t xml:space="preserve"> remote discussions, adjustable chair and adjustable work table)</w:t>
      </w:r>
    </w:p>
    <w:p w14:paraId="4D1EA139" w14:textId="370E8AD9" w:rsidR="00F9531C" w:rsidRDefault="00581604"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Basic counseling area with “welcome and comfortable” seating (t</w:t>
      </w:r>
      <w:r w:rsidR="00F9531C">
        <w:rPr>
          <w:rFonts w:ascii="Arial" w:hAnsi="Arial" w:cs="Arial"/>
          <w:sz w:val="24"/>
          <w:szCs w:val="24"/>
        </w:rPr>
        <w:t>wo large couches and two overstuffed chairs arranged for group counseling</w:t>
      </w:r>
      <w:r>
        <w:rPr>
          <w:rFonts w:ascii="Arial" w:hAnsi="Arial" w:cs="Arial"/>
          <w:sz w:val="24"/>
          <w:szCs w:val="24"/>
        </w:rPr>
        <w:t xml:space="preserve"> with lamps, coffee table and small end tables)</w:t>
      </w:r>
    </w:p>
    <w:p w14:paraId="3DF6F64B" w14:textId="4FDA2C58" w:rsidR="00F9531C" w:rsidRDefault="00F9531C"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Large conference table with 6-8 chairs as needed for group discussions and/or training</w:t>
      </w:r>
      <w:r w:rsidR="00581604">
        <w:rPr>
          <w:rFonts w:ascii="Arial" w:hAnsi="Arial" w:cs="Arial"/>
          <w:sz w:val="24"/>
          <w:szCs w:val="24"/>
        </w:rPr>
        <w:t>,</w:t>
      </w:r>
      <w:r>
        <w:rPr>
          <w:rFonts w:ascii="Arial" w:hAnsi="Arial" w:cs="Arial"/>
          <w:sz w:val="24"/>
          <w:szCs w:val="24"/>
        </w:rPr>
        <w:t xml:space="preserve"> facing large wall monitor to enable remote counseling with </w:t>
      </w:r>
      <w:r w:rsidR="00581604">
        <w:rPr>
          <w:rFonts w:ascii="Arial" w:hAnsi="Arial" w:cs="Arial"/>
          <w:sz w:val="24"/>
          <w:szCs w:val="24"/>
        </w:rPr>
        <w:lastRenderedPageBreak/>
        <w:t>VA</w:t>
      </w:r>
      <w:r>
        <w:rPr>
          <w:rFonts w:ascii="Arial" w:hAnsi="Arial" w:cs="Arial"/>
          <w:sz w:val="24"/>
          <w:szCs w:val="24"/>
        </w:rPr>
        <w:t xml:space="preserve"> counselors</w:t>
      </w:r>
      <w:r w:rsidR="00581604">
        <w:rPr>
          <w:rFonts w:ascii="Arial" w:hAnsi="Arial" w:cs="Arial"/>
          <w:sz w:val="24"/>
          <w:szCs w:val="24"/>
        </w:rPr>
        <w:t xml:space="preserve"> when on-site counseling is not available (such as VA manning or inclement weather)</w:t>
      </w:r>
    </w:p>
    <w:p w14:paraId="731099CF" w14:textId="77777777" w:rsidR="00581604" w:rsidRDefault="00581604"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Large whiteboard on wheels for counselor use</w:t>
      </w:r>
    </w:p>
    <w:p w14:paraId="246BE671" w14:textId="33AC4645" w:rsidR="00581604" w:rsidRDefault="00581604"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One reception desk with laptop and connection to wireless printer for additional connectivity for interacting with the VA system</w:t>
      </w:r>
    </w:p>
    <w:p w14:paraId="78E4A211" w14:textId="3B1ADE73" w:rsidR="00581604" w:rsidRDefault="00581604"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Small refrigerator for water and soft drinks)</w:t>
      </w:r>
    </w:p>
    <w:p w14:paraId="4D50C102" w14:textId="1BD830F0" w:rsidR="00581604" w:rsidRDefault="00581604"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Soothing wall paintings and artificial plants</w:t>
      </w:r>
    </w:p>
    <w:p w14:paraId="3F96789D" w14:textId="130152DA" w:rsidR="00581604" w:rsidRDefault="00581604"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Cabinet with pens, pencils notebooks, paper</w:t>
      </w:r>
    </w:p>
    <w:p w14:paraId="4CF20015" w14:textId="0AEEE672" w:rsidR="00581604" w:rsidRDefault="00581604" w:rsidP="00F9531C">
      <w:pPr>
        <w:pStyle w:val="ListParagraph"/>
        <w:numPr>
          <w:ilvl w:val="1"/>
          <w:numId w:val="1"/>
        </w:numPr>
        <w:spacing w:after="0" w:line="240" w:lineRule="auto"/>
        <w:rPr>
          <w:rFonts w:ascii="Arial" w:hAnsi="Arial" w:cs="Arial"/>
          <w:sz w:val="24"/>
          <w:szCs w:val="24"/>
        </w:rPr>
      </w:pPr>
      <w:r>
        <w:rPr>
          <w:rFonts w:ascii="Arial" w:hAnsi="Arial" w:cs="Arial"/>
          <w:sz w:val="24"/>
          <w:szCs w:val="24"/>
        </w:rPr>
        <w:t>Wheelchair for use in transporting Veteran from and to vehicle for counseling</w:t>
      </w:r>
    </w:p>
    <w:p w14:paraId="5B89DD5F" w14:textId="3A05DCE9" w:rsidR="002A2A93" w:rsidRPr="00527C15" w:rsidRDefault="002A2A93" w:rsidP="00527C15">
      <w:pPr>
        <w:spacing w:after="0" w:line="240" w:lineRule="auto"/>
        <w:rPr>
          <w:rFonts w:ascii="Arial" w:hAnsi="Arial" w:cs="Arial"/>
          <w:sz w:val="24"/>
          <w:szCs w:val="24"/>
        </w:rPr>
      </w:pPr>
      <w:r w:rsidRPr="00527C15">
        <w:rPr>
          <w:rFonts w:ascii="Arial" w:hAnsi="Arial" w:cs="Arial"/>
          <w:b/>
          <w:bCs/>
          <w:sz w:val="24"/>
          <w:szCs w:val="24"/>
          <w:u w:val="single"/>
        </w:rPr>
        <w:t>GOALS ACHIEVED</w:t>
      </w:r>
      <w:r w:rsidRPr="00527C15">
        <w:rPr>
          <w:rFonts w:ascii="Arial" w:hAnsi="Arial" w:cs="Arial"/>
          <w:sz w:val="24"/>
          <w:szCs w:val="24"/>
        </w:rPr>
        <w:t>:</w:t>
      </w:r>
    </w:p>
    <w:p w14:paraId="1153126E" w14:textId="0E16537E" w:rsidR="002A2A93" w:rsidRPr="00527C15" w:rsidRDefault="002A2A93" w:rsidP="00527C15">
      <w:pPr>
        <w:pStyle w:val="ListParagraph"/>
        <w:numPr>
          <w:ilvl w:val="0"/>
          <w:numId w:val="4"/>
        </w:numPr>
        <w:spacing w:after="0" w:line="240" w:lineRule="auto"/>
        <w:rPr>
          <w:rFonts w:ascii="Arial" w:hAnsi="Arial" w:cs="Arial"/>
          <w:sz w:val="24"/>
          <w:szCs w:val="24"/>
        </w:rPr>
      </w:pPr>
      <w:r w:rsidRPr="00527C15">
        <w:rPr>
          <w:rFonts w:ascii="Arial" w:hAnsi="Arial" w:cs="Arial"/>
          <w:b/>
          <w:bCs/>
          <w:sz w:val="24"/>
          <w:szCs w:val="24"/>
        </w:rPr>
        <w:t>Goal:</w:t>
      </w:r>
      <w:r w:rsidRPr="00527C15">
        <w:rPr>
          <w:rFonts w:ascii="Arial" w:hAnsi="Arial" w:cs="Arial"/>
          <w:sz w:val="24"/>
          <w:szCs w:val="24"/>
        </w:rPr>
        <w:t xml:space="preserve"> Provide a location for Veterans </w:t>
      </w:r>
      <w:r w:rsidR="009E7996" w:rsidRPr="00527C15">
        <w:rPr>
          <w:rFonts w:ascii="Arial" w:hAnsi="Arial" w:cs="Arial"/>
          <w:sz w:val="24"/>
          <w:szCs w:val="24"/>
        </w:rPr>
        <w:t xml:space="preserve">in St. Paul’s Parish </w:t>
      </w:r>
      <w:r w:rsidRPr="00527C15">
        <w:rPr>
          <w:rFonts w:ascii="Arial" w:hAnsi="Arial" w:cs="Arial"/>
          <w:sz w:val="24"/>
          <w:szCs w:val="24"/>
        </w:rPr>
        <w:t xml:space="preserve">to receive information on their benefits </w:t>
      </w:r>
      <w:r w:rsidR="009E7996" w:rsidRPr="00527C15">
        <w:rPr>
          <w:rFonts w:ascii="Arial" w:hAnsi="Arial" w:cs="Arial"/>
          <w:sz w:val="24"/>
          <w:szCs w:val="24"/>
        </w:rPr>
        <w:t>as well as</w:t>
      </w:r>
      <w:r w:rsidRPr="00527C15">
        <w:rPr>
          <w:rFonts w:ascii="Arial" w:hAnsi="Arial" w:cs="Arial"/>
          <w:sz w:val="24"/>
          <w:szCs w:val="24"/>
        </w:rPr>
        <w:t xml:space="preserve"> guidance on submitting their requests for assistance </w:t>
      </w:r>
      <w:r w:rsidR="009E7996" w:rsidRPr="00527C15">
        <w:rPr>
          <w:rFonts w:ascii="Arial" w:hAnsi="Arial" w:cs="Arial"/>
          <w:sz w:val="24"/>
          <w:szCs w:val="24"/>
        </w:rPr>
        <w:t>accurately and</w:t>
      </w:r>
      <w:r w:rsidRPr="00527C15">
        <w:rPr>
          <w:rFonts w:ascii="Arial" w:hAnsi="Arial" w:cs="Arial"/>
          <w:sz w:val="24"/>
          <w:szCs w:val="24"/>
        </w:rPr>
        <w:t xml:space="preserve"> with all required documentation.  </w:t>
      </w:r>
      <w:r w:rsidRPr="00527C15">
        <w:rPr>
          <w:rFonts w:ascii="Arial" w:hAnsi="Arial" w:cs="Arial"/>
          <w:b/>
          <w:bCs/>
          <w:sz w:val="20"/>
          <w:szCs w:val="20"/>
        </w:rPr>
        <w:t>SUCCESSFULLY COMPLETED</w:t>
      </w:r>
    </w:p>
    <w:p w14:paraId="17DF5F00" w14:textId="12FD7630" w:rsidR="002A2A93" w:rsidRPr="00527C15" w:rsidRDefault="002A2A93" w:rsidP="00527C15">
      <w:pPr>
        <w:pStyle w:val="ListParagraph"/>
        <w:numPr>
          <w:ilvl w:val="0"/>
          <w:numId w:val="4"/>
        </w:numPr>
        <w:spacing w:after="0" w:line="240" w:lineRule="auto"/>
        <w:rPr>
          <w:rFonts w:ascii="Arial" w:hAnsi="Arial" w:cs="Arial"/>
          <w:b/>
          <w:bCs/>
          <w:sz w:val="24"/>
          <w:szCs w:val="24"/>
        </w:rPr>
      </w:pPr>
      <w:r w:rsidRPr="00527C15">
        <w:rPr>
          <w:rFonts w:ascii="Arial" w:hAnsi="Arial" w:cs="Arial"/>
          <w:b/>
          <w:bCs/>
          <w:sz w:val="24"/>
          <w:szCs w:val="24"/>
        </w:rPr>
        <w:t>Goal</w:t>
      </w:r>
      <w:r w:rsidRPr="00527C15">
        <w:rPr>
          <w:rFonts w:ascii="Arial" w:hAnsi="Arial" w:cs="Arial"/>
          <w:sz w:val="24"/>
          <w:szCs w:val="24"/>
        </w:rPr>
        <w:t xml:space="preserve">:  </w:t>
      </w:r>
      <w:r w:rsidR="00D92700" w:rsidRPr="00527C15">
        <w:rPr>
          <w:rFonts w:ascii="Arial" w:hAnsi="Arial" w:cs="Arial"/>
          <w:sz w:val="24"/>
          <w:szCs w:val="24"/>
        </w:rPr>
        <w:t xml:space="preserve">Provide </w:t>
      </w:r>
      <w:r w:rsidR="009E7996" w:rsidRPr="00527C15">
        <w:rPr>
          <w:rFonts w:ascii="Arial" w:hAnsi="Arial" w:cs="Arial"/>
          <w:sz w:val="24"/>
          <w:szCs w:val="24"/>
        </w:rPr>
        <w:t xml:space="preserve">a location for Veterans in St. Paul’s Parish to receive </w:t>
      </w:r>
      <w:r w:rsidR="00527C15" w:rsidRPr="00527C15">
        <w:rPr>
          <w:rFonts w:ascii="Arial" w:hAnsi="Arial" w:cs="Arial"/>
          <w:sz w:val="24"/>
          <w:szCs w:val="24"/>
        </w:rPr>
        <w:t xml:space="preserve">in-person </w:t>
      </w:r>
      <w:r w:rsidR="009E7996" w:rsidRPr="00527C15">
        <w:rPr>
          <w:rFonts w:ascii="Arial" w:hAnsi="Arial" w:cs="Arial"/>
          <w:sz w:val="24"/>
          <w:szCs w:val="24"/>
        </w:rPr>
        <w:t xml:space="preserve">trauma counseling (PTSD, sexual trauma, </w:t>
      </w:r>
      <w:r w:rsidR="00EE5336" w:rsidRPr="00527C15">
        <w:rPr>
          <w:rFonts w:ascii="Arial" w:hAnsi="Arial" w:cs="Arial"/>
          <w:sz w:val="24"/>
          <w:szCs w:val="24"/>
        </w:rPr>
        <w:t>etc.</w:t>
      </w:r>
      <w:r w:rsidR="009E7996" w:rsidRPr="00527C15">
        <w:rPr>
          <w:rFonts w:ascii="Arial" w:hAnsi="Arial" w:cs="Arial"/>
          <w:sz w:val="24"/>
          <w:szCs w:val="24"/>
        </w:rPr>
        <w:t xml:space="preserve">) from the VA close to their residences. Previously, such counseling had to take place in North Charleston, making counseling difficult, if not impossible, for those Veterans who had limited access to dependable transportation. </w:t>
      </w:r>
      <w:r w:rsidR="009E7996" w:rsidRPr="00527C15">
        <w:rPr>
          <w:rFonts w:ascii="Arial" w:hAnsi="Arial" w:cs="Arial"/>
          <w:b/>
          <w:bCs/>
          <w:sz w:val="20"/>
          <w:szCs w:val="20"/>
        </w:rPr>
        <w:t>SUCCESSFULLY COMPLETED</w:t>
      </w:r>
    </w:p>
    <w:p w14:paraId="276D707B" w14:textId="0D23BE13" w:rsidR="00527C15" w:rsidRPr="00A1359E" w:rsidRDefault="009E7996" w:rsidP="00527C15">
      <w:pPr>
        <w:pStyle w:val="ListParagraph"/>
        <w:numPr>
          <w:ilvl w:val="0"/>
          <w:numId w:val="4"/>
        </w:numPr>
        <w:spacing w:after="0" w:line="240" w:lineRule="auto"/>
        <w:rPr>
          <w:rFonts w:ascii="Arial" w:hAnsi="Arial" w:cs="Arial"/>
          <w:b/>
          <w:bCs/>
          <w:sz w:val="20"/>
          <w:szCs w:val="20"/>
        </w:rPr>
      </w:pPr>
      <w:r w:rsidRPr="00527C15">
        <w:rPr>
          <w:rFonts w:ascii="Arial" w:hAnsi="Arial" w:cs="Arial"/>
          <w:b/>
          <w:bCs/>
          <w:sz w:val="24"/>
          <w:szCs w:val="24"/>
        </w:rPr>
        <w:t xml:space="preserve">Goal: </w:t>
      </w:r>
      <w:r w:rsidRPr="00527C15">
        <w:rPr>
          <w:rFonts w:ascii="Arial" w:hAnsi="Arial" w:cs="Arial"/>
          <w:sz w:val="24"/>
          <w:szCs w:val="24"/>
        </w:rPr>
        <w:t xml:space="preserve">Provide a location for St. Paul’s Parish Veterans to receive </w:t>
      </w:r>
      <w:r w:rsidR="00527C15" w:rsidRPr="00527C15">
        <w:rPr>
          <w:rFonts w:ascii="Arial" w:hAnsi="Arial" w:cs="Arial"/>
          <w:sz w:val="24"/>
          <w:szCs w:val="24"/>
        </w:rPr>
        <w:t xml:space="preserve">counseling and benefits advice from VA counselors via teleconference. </w:t>
      </w:r>
      <w:r w:rsidR="00527C15" w:rsidRPr="00A1359E">
        <w:rPr>
          <w:rFonts w:ascii="Arial" w:hAnsi="Arial" w:cs="Arial"/>
          <w:b/>
          <w:bCs/>
          <w:sz w:val="20"/>
          <w:szCs w:val="20"/>
        </w:rPr>
        <w:t>SUCCESSFULLY COMPLETED</w:t>
      </w:r>
    </w:p>
    <w:p w14:paraId="4FF4650C" w14:textId="77777777" w:rsidR="00A1359E" w:rsidRPr="00A1359E" w:rsidRDefault="00527C15" w:rsidP="00A1359E">
      <w:pPr>
        <w:pStyle w:val="ListParagraph"/>
        <w:numPr>
          <w:ilvl w:val="0"/>
          <w:numId w:val="4"/>
        </w:numPr>
        <w:spacing w:after="0" w:line="240" w:lineRule="auto"/>
        <w:rPr>
          <w:rFonts w:ascii="Arial" w:hAnsi="Arial" w:cs="Arial"/>
          <w:b/>
          <w:bCs/>
          <w:sz w:val="20"/>
          <w:szCs w:val="20"/>
        </w:rPr>
      </w:pPr>
      <w:r w:rsidRPr="00527C15">
        <w:rPr>
          <w:rFonts w:ascii="Arial" w:hAnsi="Arial" w:cs="Arial"/>
          <w:b/>
          <w:bCs/>
          <w:sz w:val="24"/>
          <w:szCs w:val="24"/>
        </w:rPr>
        <w:t>Goal</w:t>
      </w:r>
      <w:r w:rsidRPr="00527C15">
        <w:rPr>
          <w:rFonts w:ascii="Arial" w:hAnsi="Arial" w:cs="Arial"/>
          <w:sz w:val="24"/>
          <w:szCs w:val="24"/>
        </w:rPr>
        <w:t xml:space="preserve">: Provide St. Paul’s Parish Veterans </w:t>
      </w:r>
      <w:r w:rsidR="00A1359E">
        <w:rPr>
          <w:rFonts w:ascii="Arial" w:hAnsi="Arial" w:cs="Arial"/>
          <w:sz w:val="24"/>
          <w:szCs w:val="24"/>
        </w:rPr>
        <w:t xml:space="preserve">the </w:t>
      </w:r>
      <w:r>
        <w:rPr>
          <w:rFonts w:ascii="Arial" w:hAnsi="Arial" w:cs="Arial"/>
          <w:sz w:val="24"/>
          <w:szCs w:val="24"/>
        </w:rPr>
        <w:t>equipment to prepare and electronically sign and send their requests for benefits to the VA</w:t>
      </w:r>
      <w:r w:rsidR="004A0D56">
        <w:rPr>
          <w:rFonts w:ascii="Arial" w:hAnsi="Arial" w:cs="Arial"/>
          <w:sz w:val="24"/>
          <w:szCs w:val="24"/>
        </w:rPr>
        <w:t xml:space="preserve"> with the assistance of trained American Legion </w:t>
      </w:r>
      <w:r w:rsidR="00A1359E">
        <w:rPr>
          <w:rFonts w:ascii="Arial" w:hAnsi="Arial" w:cs="Arial"/>
          <w:sz w:val="24"/>
          <w:szCs w:val="24"/>
        </w:rPr>
        <w:t xml:space="preserve">Service Officers. </w:t>
      </w:r>
      <w:r>
        <w:rPr>
          <w:rFonts w:ascii="Arial" w:hAnsi="Arial" w:cs="Arial"/>
          <w:sz w:val="24"/>
          <w:szCs w:val="24"/>
        </w:rPr>
        <w:t xml:space="preserve"> </w:t>
      </w:r>
      <w:r w:rsidR="00A1359E" w:rsidRPr="00A1359E">
        <w:rPr>
          <w:rFonts w:ascii="Arial" w:hAnsi="Arial" w:cs="Arial"/>
          <w:b/>
          <w:bCs/>
          <w:sz w:val="20"/>
          <w:szCs w:val="20"/>
        </w:rPr>
        <w:t>SUCCESSFULLY COMPLETED</w:t>
      </w:r>
    </w:p>
    <w:p w14:paraId="2D4C207C" w14:textId="7B54A14B" w:rsidR="00A1359E" w:rsidRDefault="00A1359E" w:rsidP="00A1359E">
      <w:pPr>
        <w:spacing w:after="0" w:line="240" w:lineRule="auto"/>
        <w:rPr>
          <w:rFonts w:ascii="Arial" w:hAnsi="Arial" w:cs="Arial"/>
          <w:b/>
          <w:bCs/>
          <w:sz w:val="24"/>
          <w:szCs w:val="24"/>
          <w:u w:val="single"/>
        </w:rPr>
      </w:pPr>
      <w:r w:rsidRPr="00A1359E">
        <w:rPr>
          <w:rFonts w:ascii="Arial" w:hAnsi="Arial" w:cs="Arial"/>
          <w:b/>
          <w:bCs/>
          <w:sz w:val="24"/>
          <w:szCs w:val="24"/>
          <w:u w:val="single"/>
        </w:rPr>
        <w:t>PUBLIC BENEFITS</w:t>
      </w:r>
    </w:p>
    <w:p w14:paraId="5BFF1B2E" w14:textId="5D2E837A" w:rsidR="004441D5" w:rsidRDefault="00A1359E" w:rsidP="00A1359E">
      <w:pPr>
        <w:pStyle w:val="ListParagraph"/>
        <w:numPr>
          <w:ilvl w:val="0"/>
          <w:numId w:val="5"/>
        </w:numPr>
        <w:spacing w:after="0" w:line="240" w:lineRule="auto"/>
        <w:rPr>
          <w:rFonts w:ascii="Arial" w:hAnsi="Arial" w:cs="Arial"/>
          <w:sz w:val="24"/>
          <w:szCs w:val="24"/>
        </w:rPr>
      </w:pPr>
      <w:r w:rsidRPr="00A1359E">
        <w:rPr>
          <w:rFonts w:ascii="Arial" w:hAnsi="Arial" w:cs="Arial"/>
          <w:sz w:val="24"/>
          <w:szCs w:val="24"/>
        </w:rPr>
        <w:t>Neither</w:t>
      </w:r>
      <w:r>
        <w:rPr>
          <w:rFonts w:ascii="Arial" w:hAnsi="Arial" w:cs="Arial"/>
          <w:sz w:val="24"/>
          <w:szCs w:val="24"/>
        </w:rPr>
        <w:t xml:space="preserve"> the VA, the State of South Carolina, nor the Charleston County offices charged to provide benefits/service to military Veterans</w:t>
      </w:r>
      <w:r w:rsidRPr="00A1359E">
        <w:rPr>
          <w:rFonts w:ascii="Arial" w:hAnsi="Arial" w:cs="Arial"/>
          <w:sz w:val="24"/>
          <w:szCs w:val="24"/>
        </w:rPr>
        <w:t xml:space="preserve"> </w:t>
      </w:r>
      <w:r>
        <w:rPr>
          <w:rFonts w:ascii="Arial" w:hAnsi="Arial" w:cs="Arial"/>
          <w:sz w:val="24"/>
          <w:szCs w:val="24"/>
        </w:rPr>
        <w:t xml:space="preserve">has a presence beyond Charleston </w:t>
      </w:r>
      <w:r w:rsidR="00EE5336">
        <w:rPr>
          <w:rFonts w:ascii="Arial" w:hAnsi="Arial" w:cs="Arial"/>
          <w:sz w:val="24"/>
          <w:szCs w:val="24"/>
        </w:rPr>
        <w:t>proper south</w:t>
      </w:r>
      <w:r>
        <w:rPr>
          <w:rFonts w:ascii="Arial" w:hAnsi="Arial" w:cs="Arial"/>
          <w:sz w:val="24"/>
          <w:szCs w:val="24"/>
        </w:rPr>
        <w:t xml:space="preserve"> of West Ashley through the towns of Ravenel, Hollywood, </w:t>
      </w:r>
      <w:r w:rsidR="00EE5336">
        <w:rPr>
          <w:rFonts w:ascii="Arial" w:hAnsi="Arial" w:cs="Arial"/>
          <w:sz w:val="24"/>
          <w:szCs w:val="24"/>
        </w:rPr>
        <w:t>Meggett,</w:t>
      </w:r>
      <w:r>
        <w:rPr>
          <w:rFonts w:ascii="Arial" w:hAnsi="Arial" w:cs="Arial"/>
          <w:sz w:val="24"/>
          <w:szCs w:val="24"/>
        </w:rPr>
        <w:t xml:space="preserve"> Adams Run to Edisto Beach (and the incorporated areas thereof in Charleston County as well as portions of </w:t>
      </w:r>
      <w:r w:rsidR="004441D5">
        <w:rPr>
          <w:rFonts w:ascii="Arial" w:hAnsi="Arial" w:cs="Arial"/>
          <w:sz w:val="24"/>
          <w:szCs w:val="24"/>
        </w:rPr>
        <w:t>adjacent unincorporated Colleton and Dorchester counties). Veterans seeking counseling or support must either have local Veteran organizations help them, depend on their understanding of VA literature online, or seek transportation to North Charleston offices to seek help.</w:t>
      </w:r>
    </w:p>
    <w:p w14:paraId="796F54EF" w14:textId="19E97F5A" w:rsidR="00A1359E" w:rsidRDefault="004441D5" w:rsidP="00A1359E">
      <w:pPr>
        <w:pStyle w:val="ListParagraph"/>
        <w:numPr>
          <w:ilvl w:val="0"/>
          <w:numId w:val="5"/>
        </w:numPr>
        <w:spacing w:after="0" w:line="240" w:lineRule="auto"/>
        <w:rPr>
          <w:rFonts w:ascii="Arial" w:hAnsi="Arial" w:cs="Arial"/>
          <w:sz w:val="24"/>
          <w:szCs w:val="24"/>
        </w:rPr>
      </w:pPr>
      <w:r>
        <w:rPr>
          <w:rFonts w:ascii="Arial" w:hAnsi="Arial" w:cs="Arial"/>
          <w:sz w:val="24"/>
          <w:szCs w:val="24"/>
        </w:rPr>
        <w:t>Post 145 found this to be an untenable situation as eight years ago we concluded a successful membership drive and intensified outreach to Veterans through local Mayors and church leaders. While we had some success, in particular with helping Veterans contest benefit denials the sad fact remained—to get real service you had to go to the main, high-density population offices. These offices rarely came to the outlying Veterans.</w:t>
      </w:r>
    </w:p>
    <w:p w14:paraId="7D68959A" w14:textId="3FB935D4" w:rsidR="004441D5" w:rsidRDefault="004441D5" w:rsidP="00A1359E">
      <w:pPr>
        <w:pStyle w:val="ListParagraph"/>
        <w:numPr>
          <w:ilvl w:val="0"/>
          <w:numId w:val="5"/>
        </w:numPr>
        <w:spacing w:after="0" w:line="240" w:lineRule="auto"/>
        <w:rPr>
          <w:rFonts w:ascii="Arial" w:hAnsi="Arial" w:cs="Arial"/>
          <w:sz w:val="24"/>
          <w:szCs w:val="24"/>
        </w:rPr>
      </w:pPr>
      <w:r>
        <w:rPr>
          <w:rFonts w:ascii="Arial" w:hAnsi="Arial" w:cs="Arial"/>
          <w:sz w:val="24"/>
          <w:szCs w:val="24"/>
        </w:rPr>
        <w:t>Establishing the Veteran Resource Center gave a visible</w:t>
      </w:r>
      <w:r w:rsidR="00257E91">
        <w:rPr>
          <w:rFonts w:ascii="Arial" w:hAnsi="Arial" w:cs="Arial"/>
          <w:sz w:val="24"/>
          <w:szCs w:val="24"/>
        </w:rPr>
        <w:t>, lighted presence to the underserved Veterans and convinced the VA to provide a counselor on a part time basis. Coupled with our two accredited Legion service officers, we began to be able to provide real service.</w:t>
      </w:r>
    </w:p>
    <w:p w14:paraId="681AF4F9" w14:textId="58F36654" w:rsidR="00257E91" w:rsidRDefault="00257E91" w:rsidP="00257E91">
      <w:pPr>
        <w:pStyle w:val="ListParagraph"/>
        <w:numPr>
          <w:ilvl w:val="1"/>
          <w:numId w:val="5"/>
        </w:numPr>
        <w:spacing w:after="0" w:line="240" w:lineRule="auto"/>
        <w:rPr>
          <w:rFonts w:ascii="Arial" w:hAnsi="Arial" w:cs="Arial"/>
          <w:sz w:val="24"/>
          <w:szCs w:val="24"/>
        </w:rPr>
      </w:pPr>
      <w:r>
        <w:rPr>
          <w:rFonts w:ascii="Arial" w:hAnsi="Arial" w:cs="Arial"/>
          <w:sz w:val="24"/>
          <w:szCs w:val="24"/>
        </w:rPr>
        <w:lastRenderedPageBreak/>
        <w:t>The VA counselor was soon working with 12 Veterans on a regular basis</w:t>
      </w:r>
      <w:r w:rsidR="009F0753">
        <w:rPr>
          <w:rFonts w:ascii="Arial" w:hAnsi="Arial" w:cs="Arial"/>
          <w:sz w:val="24"/>
          <w:szCs w:val="24"/>
        </w:rPr>
        <w:t>.</w:t>
      </w:r>
      <w:r>
        <w:rPr>
          <w:rFonts w:ascii="Arial" w:hAnsi="Arial" w:cs="Arial"/>
          <w:sz w:val="24"/>
          <w:szCs w:val="24"/>
        </w:rPr>
        <w:t xml:space="preserve"> VA benefits experts and out Legion Service Officers provided assistance to </w:t>
      </w:r>
      <w:r w:rsidR="009F0753">
        <w:rPr>
          <w:rFonts w:ascii="Arial" w:hAnsi="Arial" w:cs="Arial"/>
          <w:sz w:val="24"/>
          <w:szCs w:val="24"/>
        </w:rPr>
        <w:t>more than 17</w:t>
      </w:r>
      <w:r>
        <w:rPr>
          <w:rFonts w:ascii="Arial" w:hAnsi="Arial" w:cs="Arial"/>
          <w:sz w:val="24"/>
          <w:szCs w:val="24"/>
        </w:rPr>
        <w:t xml:space="preserve"> Veterans to </w:t>
      </w:r>
      <w:r w:rsidR="009F0753">
        <w:rPr>
          <w:rFonts w:ascii="Arial" w:hAnsi="Arial" w:cs="Arial"/>
          <w:sz w:val="24"/>
          <w:szCs w:val="24"/>
        </w:rPr>
        <w:t>file for</w:t>
      </w:r>
      <w:r>
        <w:rPr>
          <w:rFonts w:ascii="Arial" w:hAnsi="Arial" w:cs="Arial"/>
          <w:sz w:val="24"/>
          <w:szCs w:val="24"/>
        </w:rPr>
        <w:t xml:space="preserve"> benefits or get upgraded benefits this past year. And there are frequent walk-ins with questions about VA benefits or interpreting VA letters on their benefits</w:t>
      </w:r>
      <w:r w:rsidR="004E33AB">
        <w:rPr>
          <w:rFonts w:ascii="Arial" w:hAnsi="Arial" w:cs="Arial"/>
          <w:sz w:val="24"/>
          <w:szCs w:val="24"/>
        </w:rPr>
        <w:t xml:space="preserve"> (unfortunately we have not kept a tally of those who only had minor questions or who just wanted clarity on a benefits letter but desired no follow-on action)</w:t>
      </w:r>
    </w:p>
    <w:p w14:paraId="319A473D" w14:textId="12CD6819" w:rsidR="00257E91" w:rsidRDefault="00257E91" w:rsidP="00257E91">
      <w:pPr>
        <w:pStyle w:val="ListParagraph"/>
        <w:numPr>
          <w:ilvl w:val="1"/>
          <w:numId w:val="5"/>
        </w:numPr>
        <w:spacing w:after="0" w:line="240" w:lineRule="auto"/>
        <w:rPr>
          <w:rFonts w:ascii="Arial" w:hAnsi="Arial" w:cs="Arial"/>
          <w:sz w:val="24"/>
          <w:szCs w:val="24"/>
        </w:rPr>
      </w:pPr>
      <w:r>
        <w:rPr>
          <w:rFonts w:ascii="Arial" w:hAnsi="Arial" w:cs="Arial"/>
          <w:sz w:val="24"/>
          <w:szCs w:val="24"/>
        </w:rPr>
        <w:t xml:space="preserve">Unfortunately, </w:t>
      </w:r>
      <w:r w:rsidR="009F0753">
        <w:rPr>
          <w:rFonts w:ascii="Arial" w:hAnsi="Arial" w:cs="Arial"/>
          <w:sz w:val="24"/>
          <w:szCs w:val="24"/>
        </w:rPr>
        <w:t xml:space="preserve">at mid-year. </w:t>
      </w:r>
      <w:r>
        <w:rPr>
          <w:rFonts w:ascii="Arial" w:hAnsi="Arial" w:cs="Arial"/>
          <w:sz w:val="24"/>
          <w:szCs w:val="24"/>
        </w:rPr>
        <w:t xml:space="preserve">the VA counselor working with the Post transferred to Texas at the same time a number of the remaining counselors took the early retirement offers of the current Federal administration. This left a number of empty billets in the Charleston office and our on-site counseling was placed on hold waiting for new hires. </w:t>
      </w:r>
    </w:p>
    <w:p w14:paraId="60B8FF29" w14:textId="72717D81" w:rsidR="00257E91" w:rsidRDefault="00257E91" w:rsidP="00257E91">
      <w:pPr>
        <w:pStyle w:val="ListParagraph"/>
        <w:numPr>
          <w:ilvl w:val="1"/>
          <w:numId w:val="5"/>
        </w:numPr>
        <w:spacing w:after="0" w:line="240" w:lineRule="auto"/>
        <w:rPr>
          <w:rFonts w:ascii="Arial" w:hAnsi="Arial" w:cs="Arial"/>
          <w:sz w:val="24"/>
          <w:szCs w:val="24"/>
        </w:rPr>
      </w:pPr>
      <w:r>
        <w:rPr>
          <w:rFonts w:ascii="Arial" w:hAnsi="Arial" w:cs="Arial"/>
          <w:sz w:val="24"/>
          <w:szCs w:val="24"/>
        </w:rPr>
        <w:t xml:space="preserve">To overcome this </w:t>
      </w:r>
      <w:r w:rsidR="00EE5336">
        <w:rPr>
          <w:rFonts w:ascii="Arial" w:hAnsi="Arial" w:cs="Arial"/>
          <w:sz w:val="24"/>
          <w:szCs w:val="24"/>
        </w:rPr>
        <w:t>shortfall,</w:t>
      </w:r>
      <w:r>
        <w:rPr>
          <w:rFonts w:ascii="Arial" w:hAnsi="Arial" w:cs="Arial"/>
          <w:sz w:val="24"/>
          <w:szCs w:val="24"/>
        </w:rPr>
        <w:t xml:space="preserve"> we have engaged a </w:t>
      </w:r>
      <w:r w:rsidR="007C582D">
        <w:rPr>
          <w:rFonts w:ascii="Arial" w:hAnsi="Arial" w:cs="Arial"/>
          <w:sz w:val="24"/>
          <w:szCs w:val="24"/>
        </w:rPr>
        <w:t xml:space="preserve">retired </w:t>
      </w:r>
      <w:r>
        <w:rPr>
          <w:rFonts w:ascii="Arial" w:hAnsi="Arial" w:cs="Arial"/>
          <w:sz w:val="24"/>
          <w:szCs w:val="24"/>
        </w:rPr>
        <w:t>VA</w:t>
      </w:r>
      <w:r w:rsidR="007C582D">
        <w:rPr>
          <w:rFonts w:ascii="Arial" w:hAnsi="Arial" w:cs="Arial"/>
          <w:sz w:val="24"/>
          <w:szCs w:val="24"/>
        </w:rPr>
        <w:t>-</w:t>
      </w:r>
      <w:r>
        <w:rPr>
          <w:rFonts w:ascii="Arial" w:hAnsi="Arial" w:cs="Arial"/>
          <w:sz w:val="24"/>
          <w:szCs w:val="24"/>
        </w:rPr>
        <w:t>trained counselor to provide counseling two days a month and have attempted to fill in gaps with teleconferencing counseling when we can get a VA counselor available.</w:t>
      </w:r>
    </w:p>
    <w:p w14:paraId="689A1B70" w14:textId="7BA5E45B" w:rsidR="007C582D" w:rsidRDefault="00257E91" w:rsidP="00257E91">
      <w:pPr>
        <w:pStyle w:val="ListParagraph"/>
        <w:numPr>
          <w:ilvl w:val="1"/>
          <w:numId w:val="5"/>
        </w:numPr>
        <w:spacing w:after="0" w:line="240" w:lineRule="auto"/>
        <w:rPr>
          <w:rFonts w:ascii="Arial" w:hAnsi="Arial" w:cs="Arial"/>
          <w:sz w:val="24"/>
          <w:szCs w:val="24"/>
        </w:rPr>
      </w:pPr>
      <w:r>
        <w:rPr>
          <w:rFonts w:ascii="Arial" w:hAnsi="Arial" w:cs="Arial"/>
          <w:sz w:val="24"/>
          <w:szCs w:val="24"/>
        </w:rPr>
        <w:t>Today we provide robust benefits counseling as we have done for the past three years. We are using</w:t>
      </w:r>
      <w:r w:rsidR="007C582D">
        <w:rPr>
          <w:rFonts w:ascii="Arial" w:hAnsi="Arial" w:cs="Arial"/>
          <w:sz w:val="24"/>
          <w:szCs w:val="24"/>
        </w:rPr>
        <w:t xml:space="preserve"> a professional counselor to partially fill the trauma counseling gap and will continue to do so until the VA is able to fill their empty slots. When that </w:t>
      </w:r>
      <w:r w:rsidR="00EE5336">
        <w:rPr>
          <w:rFonts w:ascii="Arial" w:hAnsi="Arial" w:cs="Arial"/>
          <w:sz w:val="24"/>
          <w:szCs w:val="24"/>
        </w:rPr>
        <w:t>happens,</w:t>
      </w:r>
      <w:r w:rsidR="007C582D">
        <w:rPr>
          <w:rFonts w:ascii="Arial" w:hAnsi="Arial" w:cs="Arial"/>
          <w:sz w:val="24"/>
          <w:szCs w:val="24"/>
        </w:rPr>
        <w:t xml:space="preserve"> we expect to have both the active VA counselor and the retired counselor at work in our center.</w:t>
      </w:r>
    </w:p>
    <w:p w14:paraId="692C6E0C" w14:textId="0FAFAD40" w:rsidR="00257E91" w:rsidRPr="00A1359E" w:rsidRDefault="007C582D" w:rsidP="007C582D">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The Mayors of Ravenel, Meggett and Edisto Beach have been very supportive of this Veteran Center. They and some of our local citizens have provided us reduced price services that allowed us to do so much more than we thought possible with the $80,000 grant. They are great </w:t>
      </w:r>
      <w:r w:rsidR="00EE5336">
        <w:rPr>
          <w:rFonts w:ascii="Arial" w:hAnsi="Arial" w:cs="Arial"/>
          <w:sz w:val="24"/>
          <w:szCs w:val="24"/>
        </w:rPr>
        <w:t>supporters</w:t>
      </w:r>
      <w:r>
        <w:rPr>
          <w:rFonts w:ascii="Arial" w:hAnsi="Arial" w:cs="Arial"/>
          <w:sz w:val="24"/>
          <w:szCs w:val="24"/>
        </w:rPr>
        <w:t xml:space="preserve"> of America’s Veterans</w:t>
      </w:r>
      <w:r w:rsidR="000540E7">
        <w:rPr>
          <w:rFonts w:ascii="Arial" w:hAnsi="Arial" w:cs="Arial"/>
          <w:sz w:val="24"/>
          <w:szCs w:val="24"/>
        </w:rPr>
        <w:t xml:space="preserve"> and recognize that helping </w:t>
      </w:r>
      <w:r w:rsidR="00174595">
        <w:rPr>
          <w:rFonts w:ascii="Arial" w:hAnsi="Arial" w:cs="Arial"/>
          <w:sz w:val="24"/>
          <w:szCs w:val="24"/>
        </w:rPr>
        <w:t>Veterans on</w:t>
      </w:r>
      <w:r w:rsidR="000540E7">
        <w:rPr>
          <w:rFonts w:ascii="Arial" w:hAnsi="Arial" w:cs="Arial"/>
          <w:sz w:val="24"/>
          <w:szCs w:val="24"/>
        </w:rPr>
        <w:t>-site in their home area has great benefit for both the Veteran and the community at large.</w:t>
      </w:r>
    </w:p>
    <w:sectPr w:rsidR="00257E91" w:rsidRPr="00A135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BD52" w14:textId="77777777" w:rsidR="00641CBF" w:rsidRDefault="00641CBF" w:rsidP="004A61A9">
      <w:pPr>
        <w:spacing w:after="0" w:line="240" w:lineRule="auto"/>
      </w:pPr>
      <w:r>
        <w:separator/>
      </w:r>
    </w:p>
  </w:endnote>
  <w:endnote w:type="continuationSeparator" w:id="0">
    <w:p w14:paraId="7304C056" w14:textId="77777777" w:rsidR="00641CBF" w:rsidRDefault="00641CBF" w:rsidP="004A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95F6" w14:textId="77777777" w:rsidR="004A61A9" w:rsidRPr="004A61A9" w:rsidRDefault="004A61A9" w:rsidP="004A61A9">
    <w:pPr>
      <w:pStyle w:val="Heading1"/>
      <w:rPr>
        <w:color w:val="auto"/>
      </w:rPr>
    </w:pPr>
    <w:r w:rsidRPr="004A61A9">
      <w:rPr>
        <w:color w:val="auto"/>
      </w:rPr>
      <w:t>Proudly Serving St Paul’s Parish Veterans since 1951</w:t>
    </w:r>
  </w:p>
  <w:p w14:paraId="6930DA60" w14:textId="77777777" w:rsidR="004A61A9" w:rsidRDefault="004A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2916" w14:textId="77777777" w:rsidR="00641CBF" w:rsidRDefault="00641CBF" w:rsidP="004A61A9">
      <w:pPr>
        <w:spacing w:after="0" w:line="240" w:lineRule="auto"/>
      </w:pPr>
      <w:r>
        <w:separator/>
      </w:r>
    </w:p>
  </w:footnote>
  <w:footnote w:type="continuationSeparator" w:id="0">
    <w:p w14:paraId="63CAAFCE" w14:textId="77777777" w:rsidR="00641CBF" w:rsidRDefault="00641CBF" w:rsidP="004A6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BD0"/>
    <w:multiLevelType w:val="hybridMultilevel"/>
    <w:tmpl w:val="50681246"/>
    <w:lvl w:ilvl="0" w:tplc="2F36B72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680F9A"/>
    <w:multiLevelType w:val="hybridMultilevel"/>
    <w:tmpl w:val="4DE84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66D31"/>
    <w:multiLevelType w:val="hybridMultilevel"/>
    <w:tmpl w:val="EE1C3EFC"/>
    <w:lvl w:ilvl="0" w:tplc="B426CB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31532"/>
    <w:multiLevelType w:val="hybridMultilevel"/>
    <w:tmpl w:val="8496DAB0"/>
    <w:lvl w:ilvl="0" w:tplc="08C000C2">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D36F9"/>
    <w:multiLevelType w:val="hybridMultilevel"/>
    <w:tmpl w:val="F3E66904"/>
    <w:lvl w:ilvl="0" w:tplc="04A0E5F8">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8541347">
    <w:abstractNumId w:val="3"/>
  </w:num>
  <w:num w:numId="2" w16cid:durableId="545988716">
    <w:abstractNumId w:val="4"/>
  </w:num>
  <w:num w:numId="3" w16cid:durableId="1115827746">
    <w:abstractNumId w:val="0"/>
  </w:num>
  <w:num w:numId="4" w16cid:durableId="1204903704">
    <w:abstractNumId w:val="2"/>
  </w:num>
  <w:num w:numId="5" w16cid:durableId="195370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42"/>
    <w:rsid w:val="00036F74"/>
    <w:rsid w:val="000540E7"/>
    <w:rsid w:val="00090543"/>
    <w:rsid w:val="000B01DF"/>
    <w:rsid w:val="00117CC6"/>
    <w:rsid w:val="0013461B"/>
    <w:rsid w:val="00174595"/>
    <w:rsid w:val="001C0C51"/>
    <w:rsid w:val="002362C2"/>
    <w:rsid w:val="00257E91"/>
    <w:rsid w:val="002A2A93"/>
    <w:rsid w:val="002E688D"/>
    <w:rsid w:val="00314FDC"/>
    <w:rsid w:val="003B7E42"/>
    <w:rsid w:val="003B7FAC"/>
    <w:rsid w:val="003D4C33"/>
    <w:rsid w:val="003E4A3D"/>
    <w:rsid w:val="003F18E9"/>
    <w:rsid w:val="004441D5"/>
    <w:rsid w:val="004861CF"/>
    <w:rsid w:val="004A0D56"/>
    <w:rsid w:val="004A61A9"/>
    <w:rsid w:val="004E33AB"/>
    <w:rsid w:val="00523D43"/>
    <w:rsid w:val="00527C15"/>
    <w:rsid w:val="00581604"/>
    <w:rsid w:val="005915C6"/>
    <w:rsid w:val="005B22B8"/>
    <w:rsid w:val="006012A3"/>
    <w:rsid w:val="00616435"/>
    <w:rsid w:val="00641CBF"/>
    <w:rsid w:val="00643593"/>
    <w:rsid w:val="006679C2"/>
    <w:rsid w:val="00684EDB"/>
    <w:rsid w:val="00687693"/>
    <w:rsid w:val="006B4ED9"/>
    <w:rsid w:val="007749B3"/>
    <w:rsid w:val="007C582D"/>
    <w:rsid w:val="009704A8"/>
    <w:rsid w:val="009E6FBF"/>
    <w:rsid w:val="009E7996"/>
    <w:rsid w:val="009F0753"/>
    <w:rsid w:val="00A067BA"/>
    <w:rsid w:val="00A1359E"/>
    <w:rsid w:val="00A340C0"/>
    <w:rsid w:val="00A5213B"/>
    <w:rsid w:val="00A55010"/>
    <w:rsid w:val="00AB679D"/>
    <w:rsid w:val="00B2599E"/>
    <w:rsid w:val="00B912C3"/>
    <w:rsid w:val="00BE7189"/>
    <w:rsid w:val="00C1136A"/>
    <w:rsid w:val="00C14897"/>
    <w:rsid w:val="00C17C8E"/>
    <w:rsid w:val="00D92700"/>
    <w:rsid w:val="00DB0A4C"/>
    <w:rsid w:val="00E0799E"/>
    <w:rsid w:val="00E519F3"/>
    <w:rsid w:val="00EE5336"/>
    <w:rsid w:val="00F35B3B"/>
    <w:rsid w:val="00F36DE9"/>
    <w:rsid w:val="00F83286"/>
    <w:rsid w:val="00F9531C"/>
    <w:rsid w:val="00FA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D19D"/>
  <w15:docId w15:val="{12711B31-A1D2-4831-A13E-BF248D4B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1A9"/>
    <w:pPr>
      <w:keepNext/>
      <w:jc w:val="center"/>
      <w:outlineLvl w:val="0"/>
    </w:pPr>
    <w:rPr>
      <w:i/>
      <w:iCs/>
      <w:color w:val="548DD4" w:themeColor="text2" w:themeTint="99"/>
      <w:sz w:val="20"/>
      <w:szCs w:val="20"/>
    </w:rPr>
  </w:style>
  <w:style w:type="paragraph" w:styleId="Heading2">
    <w:name w:val="heading 2"/>
    <w:basedOn w:val="Normal"/>
    <w:next w:val="Normal"/>
    <w:link w:val="Heading2Char"/>
    <w:uiPriority w:val="9"/>
    <w:unhideWhenUsed/>
    <w:qFormat/>
    <w:rsid w:val="00F83286"/>
    <w:pPr>
      <w:keepNext/>
      <w:spacing w:line="240" w:lineRule="auto"/>
      <w:jc w:val="center"/>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E42"/>
    <w:rPr>
      <w:rFonts w:ascii="Tahoma" w:hAnsi="Tahoma" w:cs="Tahoma"/>
      <w:sz w:val="16"/>
      <w:szCs w:val="16"/>
    </w:rPr>
  </w:style>
  <w:style w:type="character" w:styleId="Hyperlink">
    <w:name w:val="Hyperlink"/>
    <w:basedOn w:val="DefaultParagraphFont"/>
    <w:uiPriority w:val="99"/>
    <w:unhideWhenUsed/>
    <w:rsid w:val="00A067BA"/>
    <w:rPr>
      <w:color w:val="0000FF" w:themeColor="hyperlink"/>
      <w:u w:val="single"/>
    </w:rPr>
  </w:style>
  <w:style w:type="paragraph" w:customStyle="1" w:styleId="Default">
    <w:name w:val="Default"/>
    <w:rsid w:val="004A61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A6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A9"/>
  </w:style>
  <w:style w:type="paragraph" w:styleId="Footer">
    <w:name w:val="footer"/>
    <w:basedOn w:val="Normal"/>
    <w:link w:val="FooterChar"/>
    <w:uiPriority w:val="99"/>
    <w:unhideWhenUsed/>
    <w:rsid w:val="004A6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A9"/>
  </w:style>
  <w:style w:type="character" w:customStyle="1" w:styleId="Heading1Char">
    <w:name w:val="Heading 1 Char"/>
    <w:basedOn w:val="DefaultParagraphFont"/>
    <w:link w:val="Heading1"/>
    <w:uiPriority w:val="9"/>
    <w:rsid w:val="004A61A9"/>
    <w:rPr>
      <w:i/>
      <w:iCs/>
      <w:color w:val="548DD4" w:themeColor="text2" w:themeTint="99"/>
      <w:sz w:val="20"/>
      <w:szCs w:val="20"/>
    </w:rPr>
  </w:style>
  <w:style w:type="character" w:customStyle="1" w:styleId="Heading2Char">
    <w:name w:val="Heading 2 Char"/>
    <w:basedOn w:val="DefaultParagraphFont"/>
    <w:link w:val="Heading2"/>
    <w:uiPriority w:val="9"/>
    <w:rsid w:val="00F83286"/>
    <w:rPr>
      <w:sz w:val="32"/>
      <w:szCs w:val="32"/>
    </w:rPr>
  </w:style>
  <w:style w:type="paragraph" w:styleId="ListParagraph">
    <w:name w:val="List Paragraph"/>
    <w:basedOn w:val="Normal"/>
    <w:uiPriority w:val="34"/>
    <w:qFormat/>
    <w:rsid w:val="0097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Reedy Hopkins</dc:creator>
  <cp:lastModifiedBy>wnsbasc2446@att.net</cp:lastModifiedBy>
  <cp:revision>10</cp:revision>
  <dcterms:created xsi:type="dcterms:W3CDTF">2025-12-28T19:47:00Z</dcterms:created>
  <dcterms:modified xsi:type="dcterms:W3CDTF">2025-12-28T21:17:00Z</dcterms:modified>
</cp:coreProperties>
</file>